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</w:p>
    <w:tbl>
      <w:tblPr>
        <w:tblStyle w:val="17"/>
        <w:tblpPr w:leftFromText="135" w:rightFromText="135" w:vertAnchor="text" w:horzAnchor="page" w:tblpX="2123" w:tblpY="361"/>
        <w:tblOverlap w:val="never"/>
        <w:tblW w:w="12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45"/>
        <w:gridCol w:w="4845"/>
        <w:gridCol w:w="2848"/>
        <w:gridCol w:w="1395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91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ascii="Times New Roman" w:hAnsi="Times New Roman"/>
                <w:strike w:val="0"/>
                <w:dstrike w:val="0"/>
                <w:sz w:val="40"/>
              </w:rPr>
              <w:t>2025</w:t>
            </w:r>
            <w:r>
              <w:rPr>
                <w:rFonts w:ascii="方正小标宋_GBK" w:eastAsia="方正小标宋_GBK"/>
                <w:strike w:val="0"/>
                <w:dstrike w:val="0"/>
                <w:sz w:val="40"/>
              </w:rPr>
              <w:t>年</w:t>
            </w:r>
            <w:r>
              <w:rPr>
                <w:rFonts w:ascii="Times New Roman" w:hAnsi="Times New Roman"/>
                <w:strike w:val="0"/>
                <w:dstrike w:val="0"/>
                <w:sz w:val="40"/>
              </w:rPr>
              <w:t>8</w:t>
            </w:r>
            <w:r>
              <w:rPr>
                <w:rFonts w:ascii="方正小标宋_GBK" w:eastAsia="方正小标宋_GBK"/>
                <w:strike w:val="0"/>
                <w:dstrike w:val="0"/>
                <w:sz w:val="40"/>
              </w:rPr>
              <w:t>月项目经理到岗率低的项目名单及核实情况表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sz w:val="32"/>
                <w:szCs w:val="32"/>
              </w:rPr>
              <w:t>序号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地区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sz w:val="32"/>
                <w:szCs w:val="32"/>
              </w:rPr>
              <w:t>项目名称</w:t>
            </w:r>
          </w:p>
        </w:tc>
        <w:tc>
          <w:tcPr>
            <w:tcW w:w="2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总包单位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项目经理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到岗率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锦州市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锦州市古塔区2025年老旧小区（福德社区、工学社区等）配套基础设施改造（五标段：工学社区、东敬业社区等）项目</w:t>
            </w:r>
          </w:p>
        </w:tc>
        <w:tc>
          <w:tcPr>
            <w:tcW w:w="2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辽宁星发建设有限公司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张*宜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锦州市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锦州市古塔区2025年老旧小区（福德社区、工学社区等）配套基础设施改造（四标段：兴业社区、南敬业社区等）项目</w:t>
            </w:r>
          </w:p>
        </w:tc>
        <w:tc>
          <w:tcPr>
            <w:tcW w:w="2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锦州鸿实工程有限公司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杨*恒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辽阳市</w:t>
            </w:r>
          </w:p>
        </w:tc>
        <w:tc>
          <w:tcPr>
            <w:tcW w:w="4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灯塔市内涝治理排水管网建设项目兆麟路段</w:t>
            </w:r>
          </w:p>
        </w:tc>
        <w:tc>
          <w:tcPr>
            <w:tcW w:w="2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辽宁辽河水利工程有限公司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邱*伟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54.84%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2626C"/>
    <w:rsid w:val="31B953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6">
    <w:name w:val="Default Paragraph Font"/>
    <w:qFormat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18">
    <w:name w:val="heading 1 Char"/>
    <w:basedOn w:val="16"/>
    <w:link w:val="2"/>
    <w:uiPriority w:val="0"/>
    <w:rPr>
      <w:rFonts w:ascii="等线 Light" w:hAnsi="等线 Light" w:eastAsia="等线 Light" w:cs="Times New Roman"/>
      <w:color w:val="0F4761"/>
      <w:kern w:val="2"/>
      <w:sz w:val="48"/>
      <w:szCs w:val="48"/>
      <w:lang w:val="en-US" w:eastAsia="zh-CN" w:bidi="ar-SA"/>
    </w:rPr>
  </w:style>
  <w:style w:type="character" w:customStyle="1" w:styleId="19">
    <w:name w:val="heading 2 Char"/>
    <w:basedOn w:val="16"/>
    <w:link w:val="3"/>
    <w:uiPriority w:val="0"/>
    <w:rPr>
      <w:rFonts w:ascii="等线 Light" w:hAnsi="等线 Light" w:eastAsia="等线 Light" w:cs="Times New Roman"/>
      <w:color w:val="0F4761"/>
      <w:kern w:val="2"/>
      <w:sz w:val="40"/>
      <w:szCs w:val="40"/>
      <w:lang w:val="en-US" w:eastAsia="zh-CN" w:bidi="ar-SA"/>
    </w:rPr>
  </w:style>
  <w:style w:type="character" w:customStyle="1" w:styleId="20">
    <w:name w:val="heading 3 Char"/>
    <w:basedOn w:val="16"/>
    <w:link w:val="4"/>
    <w:qFormat/>
    <w:uiPriority w:val="0"/>
    <w:rPr>
      <w:rFonts w:ascii="等线 Light" w:hAnsi="等线 Light" w:eastAsia="等线 Light" w:cs="Times New Roman"/>
      <w:color w:val="0F4761"/>
      <w:kern w:val="2"/>
      <w:sz w:val="32"/>
      <w:szCs w:val="32"/>
      <w:lang w:val="en-US" w:eastAsia="zh-CN" w:bidi="ar-SA"/>
    </w:rPr>
  </w:style>
  <w:style w:type="character" w:customStyle="1" w:styleId="21">
    <w:name w:val="heading 4 Char"/>
    <w:basedOn w:val="16"/>
    <w:link w:val="5"/>
    <w:qFormat/>
    <w:uiPriority w:val="0"/>
    <w:rPr>
      <w:rFonts w:ascii="等线" w:hAnsi="等线" w:eastAsia="等线" w:cs="Times New Roman"/>
      <w:color w:val="0F4761"/>
      <w:kern w:val="2"/>
      <w:sz w:val="28"/>
      <w:szCs w:val="28"/>
      <w:lang w:val="en-US" w:eastAsia="zh-CN" w:bidi="ar-SA"/>
    </w:rPr>
  </w:style>
  <w:style w:type="character" w:customStyle="1" w:styleId="22">
    <w:name w:val="heading 5 Char"/>
    <w:basedOn w:val="16"/>
    <w:link w:val="6"/>
    <w:uiPriority w:val="0"/>
    <w:rPr>
      <w:rFonts w:ascii="等线" w:hAnsi="等线" w:eastAsia="等线" w:cs="Times New Roman"/>
      <w:color w:val="0F4761"/>
      <w:kern w:val="2"/>
      <w:sz w:val="24"/>
      <w:szCs w:val="24"/>
      <w:lang w:val="en-US" w:eastAsia="zh-CN" w:bidi="ar-SA"/>
    </w:rPr>
  </w:style>
  <w:style w:type="character" w:customStyle="1" w:styleId="23">
    <w:name w:val="heading 6 Char"/>
    <w:basedOn w:val="16"/>
    <w:link w:val="7"/>
    <w:uiPriority w:val="0"/>
    <w:rPr>
      <w:rFonts w:ascii="等线" w:hAnsi="等线" w:eastAsia="等线" w:cs="Times New Roman"/>
      <w:b/>
      <w:bCs/>
      <w:color w:val="0F4761"/>
      <w:kern w:val="2"/>
      <w:sz w:val="21"/>
      <w:szCs w:val="22"/>
      <w:lang w:val="en-US" w:eastAsia="zh-CN" w:bidi="ar-SA"/>
    </w:rPr>
  </w:style>
  <w:style w:type="character" w:customStyle="1" w:styleId="24">
    <w:name w:val="heading 7 Char"/>
    <w:basedOn w:val="16"/>
    <w:link w:val="8"/>
    <w:uiPriority w:val="0"/>
    <w:rPr>
      <w:rFonts w:ascii="等线" w:hAnsi="等线" w:eastAsia="等线" w:cs="Times New Roman"/>
      <w:b/>
      <w:bCs/>
      <w:color w:val="595959"/>
      <w:kern w:val="2"/>
      <w:sz w:val="21"/>
      <w:szCs w:val="22"/>
      <w:lang w:val="en-US" w:eastAsia="zh-CN" w:bidi="ar-SA"/>
    </w:rPr>
  </w:style>
  <w:style w:type="character" w:customStyle="1" w:styleId="25">
    <w:name w:val="heading 8 Char"/>
    <w:basedOn w:val="16"/>
    <w:link w:val="9"/>
    <w:uiPriority w:val="0"/>
    <w:rPr>
      <w:rFonts w:ascii="等线" w:hAnsi="等线" w:eastAsia="等线" w:cs="Times New Roman"/>
      <w:color w:val="595959"/>
      <w:kern w:val="2"/>
      <w:sz w:val="21"/>
      <w:szCs w:val="22"/>
      <w:lang w:val="en-US" w:eastAsia="zh-CN" w:bidi="ar-SA"/>
    </w:rPr>
  </w:style>
  <w:style w:type="character" w:customStyle="1" w:styleId="26">
    <w:name w:val="heading 9 Char"/>
    <w:basedOn w:val="16"/>
    <w:link w:val="10"/>
    <w:uiPriority w:val="0"/>
    <w:rPr>
      <w:rFonts w:ascii="等线" w:hAnsi="等线" w:eastAsia="等线 Light" w:cs="Times New Roman"/>
      <w:color w:val="595959"/>
      <w:kern w:val="2"/>
      <w:sz w:val="21"/>
      <w:szCs w:val="22"/>
      <w:lang w:val="en-US" w:eastAsia="zh-CN" w:bidi="ar-SA"/>
    </w:rPr>
  </w:style>
  <w:style w:type="paragraph" w:customStyle="1" w:styleId="27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customStyle="1" w:styleId="28">
    <w:name w:val="List Paragraph"/>
    <w:basedOn w:val="1"/>
    <w:qFormat/>
    <w:uiPriority w:val="0"/>
    <w:pPr>
      <w:ind w:left="720"/>
      <w:contextualSpacing/>
    </w:pPr>
  </w:style>
  <w:style w:type="character" w:customStyle="1" w:styleId="29">
    <w:name w:val="Intense Emphasis"/>
    <w:basedOn w:val="16"/>
    <w:qFormat/>
    <w:uiPriority w:val="0"/>
    <w:rPr>
      <w:i/>
      <w:iCs/>
      <w:color w:val="0F4761"/>
    </w:rPr>
  </w:style>
  <w:style w:type="paragraph" w:customStyle="1" w:styleId="30">
    <w:name w:val="Intense Quote"/>
    <w:basedOn w:val="1"/>
    <w:next w:val="1"/>
    <w:qFormat/>
    <w:uiPriority w:val="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Intense Reference"/>
    <w:basedOn w:val="16"/>
    <w:qFormat/>
    <w:uiPriority w:val="0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AA5FC-D4A4-4DE3-9E84-E9FB3E6A9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799</Characters>
  <Lines>0</Lines>
  <Paragraphs>23</Paragraphs>
  <TotalTime>0</TotalTime>
  <ScaleCrop>false</ScaleCrop>
  <LinksUpToDate>false</LinksUpToDate>
  <CharactersWithSpaces>1066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崔文博</dc:creator>
  <cp:lastModifiedBy>建改处</cp:lastModifiedBy>
  <cp:lastPrinted>2025-09-19T00:29:34Z</cp:lastPrinted>
  <dcterms:modified xsi:type="dcterms:W3CDTF">2025-09-19T00:41:30Z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